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8a0e6fbaff447b" /><Relationship Type="http://schemas.openxmlformats.org/package/2006/relationships/metadata/core-properties" Target="/package/services/metadata/core-properties/21fb512bb5f94ae89b512c339226efb7.psmdcp" Id="Rc2acca25b8b64ec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10314"/>
      </w:tblGrid>
      <w:tr w:rsidR="00B96DBB" w:rsidTr="000949FD">
        <w:trHeight w:val="1335" w:hRule="exact"/>
        <w:tc>
          <w:tcPr>
            <w:tcW w:w="10314" w:type="dxa"/>
          </w:tcPr>
          <w:p>
            <w:pPr>
              <w:rPr>
                <w:rFonts w:ascii="Times New Roman" w:hAnsi="Times New Roman" w:cs="Times New Roman"/>
                <w:sz w:val="24"/>
                <w:szCs w:val="24"/>
              </w:rPr>
              <w:spacing w:before="0" w:after="0" w:line="240" w:lineRule="auto"/>
              <w:jc w:val="center"/>
            </w:pPr>
            <w:r>
              <w:rPr>
                <w:rFonts w:ascii="Times New Roman" w:hAnsi="Times New Roman" w:cs="Times New Roman"/>
                <w:sz w:val="24"/>
                <w:szCs w:val="24"/>
              </w:rPr>
              <w:t xml:space="preserve">T.C.</w:t>
            </w:r>
            <w:r>
              <w:rPr>
                <w:rFonts w:ascii="Times New Roman" w:hAnsi="Times New Roman" w:cs="Times New Roman"/>
                <w:sz w:val="24"/>
                <w:szCs w:val="24"/>
              </w:rPr>
              <w:br/>
            </w:r>
            <w:r>
              <w:rPr>
                <w:rFonts w:ascii="Times New Roman" w:hAnsi="Times New Roman" w:cs="Times New Roman"/>
                <w:sz w:val="24"/>
                <w:szCs w:val="24"/>
              </w:rPr>
              <w:t xml:space="preserve">YAHŞİHAN BELEDİYE BAŞKANLIĞI</w:t>
            </w:r>
            <w:r>
              <w:rPr>
                <w:rFonts w:ascii="Times New Roman" w:hAnsi="Times New Roman" w:cs="Times New Roman"/>
                <w:sz w:val="24"/>
                <w:szCs w:val="24"/>
              </w:rPr>
              <w:br/>
            </w:r>
            <w:r>
              <w:rPr>
                <w:rFonts w:ascii="Times New Roman" w:hAnsi="Times New Roman" w:cs="Times New Roman"/>
                <w:sz w:val="24"/>
                <w:szCs w:val="24"/>
              </w:rPr>
              <w:t xml:space="preserve">Çevre Koruma ve Kontrol Müdürlüğü</w:t>
            </w:r>
          </w:p>
        </w:tc>
      </w:tr>
      <w:p>
        <w:pPr>
          <w:spacing w:before="0" w:after="0" w:line="0" w:lineRule="auto"/>
        </w:pPr>
        <w:r>
          <w:drawing>
            <wp:anchor distT="0" distB="0" simplePos="0" relativeHeight="0" behindDoc="1" locked="0" layoutInCell="1" allowOverlap="1">
              <wp:simplePos x="0" y="0"/>
              <wp:positionH relativeFrom="leftMargin">
                <wp:posOffset>720975</wp:posOffset>
              </wp:positionH>
              <wp:positionV relativeFrom="page">
                <wp:posOffset>180000</wp:posOffset>
              </wp:positionV>
              <wp:extent cx="666750" cy="666750"/>
              <wp:effectExtent l="0" t="0" r="0" b="0"/>
              <wp:wrapNone/>
              <wp:docPr id="4"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b425b0c60d454909"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p>
    </w:tbl>
    <w:tbl>
      <w:tblPr>
        <w:tblStyle w:val="TableGrid"/>
        <w:tblW w:w="0" w:type="auto"/>
        <w:tblBorders>
          <w:top w:val="none" w:color="auto" w:sz="10" w:space="0"/>
          <w:left w:val="none" w:color="auto" w:sz="10" w:space="0"/>
          <w:bottom w:val="none" w:color="auto" w:sz="10" w:space="0"/>
          <w:right w:val="none" w:color="auto" w:sz="10" w:space="0"/>
          <w:insideH w:val="none" w:color="auto" w:sz="10" w:space="0"/>
          <w:insideV w:val="none" w:color="auto" w:sz="10" w:space="0"/>
        </w:tblBorders>
        <w:tblLook w:val="04A0" w:firstRow="true" w:lastRow="false" w:firstColumn="true" w:lastColumn="false" w:noHBand="false" w:noVBand="true"/>
        <w:tblLayout w:type="fixed"/>
      </w:tblPr>
      <w:tr w:rsidR="001C6654" w:rsidTr="00F426E6">
        <w:tc>
          <w:tcPr>
            <w:tcW w:w="959" w:type="dxa"/>
            <w:right w:w="0"/>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Sayı    :</w:t>
            </w:r>
          </w:p>
        </w:tc>
        <w:tc>
          <w:tcPr>
            <w:tcW w:w="4000" w:type="dxa"/>
            <w:left w:w="-1000"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E-30616030-140.05-3078</w:t>
            </w:r>
          </w:p>
        </w:tc>
        <w:tc>
          <w:tcPr>
            <w:tcW w:w="2400" w:type="dxa"/>
          </w:tcPr>
          <w:p w:rsidR="001C6654" w:rsidP="001C6F35" w:rsidRDefault="001C6654">
            <w:r>
              <w:t/>
            </w:r>
          </w:p>
        </w:tc>
        <w:tc>
          <w:tcPr>
            <w:tcW w:w="2955" w:type="dxa"/>
          </w:tcPr>
          <w:p w:rsidR="001C6654" w:rsidP="001C6F35" w:rsidRDefault="001C6654">
            <w:pPr>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08.07.2021</w:t>
            </w:r>
          </w:p>
        </w:tc>
      </w:tr>
      <w:tr w:rsidR="001C6654" w:rsidTr="00F426E6">
        <w:tc>
          <w:tcPr>
            <w:tcW w:w="959"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2021 Kurban Kesim Yerleri</w:t>
            </w:r>
          </w:p>
        </w:tc>
      </w:tr>
    </w:tbl>
    <w:p w:rsidR="00B96DBB" w:rsidP="001C6F35" w:rsidRDefault="00B96DBB">
      <w:pPr>
        <w:spacing w:before="0" w:after="0" w:line="220" w:lineRule="auto"/>
        <w:rPr>
          <w:rFonts w:ascii="Times New Roman" w:hAnsi="Times New Roman" w:cs="Times New Roman"/>
          <w:sz w:val="24"/>
          <w:szCs w:val="24"/>
        </w:rPr>
      </w:pPr>
      <w:r>
        <w:t xml:space="preserve"/>
      </w:r>
    </w:p>
    <w:p w:rsidR="00B96DBB" w:rsidP="001C6F35" w:rsidRDefault="00B96DBB">
      <w:pPr>
        <w:spacing w:before="0" w:after="0" w:line="220" w:lineRule="auto"/>
        <w:rPr>
          <w:rFonts w:ascii="Times New Roman" w:hAnsi="Times New Roman" w:cs="Times New Roman"/>
          <w:sz w:val="24"/>
          <w:szCs w:val="24"/>
        </w:rPr>
      </w:pPr>
      <w:r>
        <w:t xml:space="preserve"/>
      </w:r>
    </w:p>
    <w:p w:rsidR="000949FD" w:rsidP="001C6F35" w:rsidRDefault="000949FD">
      <w:pPr>
        <w:spacing w:before="0" w:after="0" w:line="220" w:lineRule="auto"/>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10314"/>
      </w:tblGrid>
      <w:tr w:rsidR="000949FD" w:rsidTr="000949FD">
        <w:tc>
          <w:tcPr>
            <w:tcW w:w="10314" w:type="dxa"/>
          </w:tcPr>
          <w:p>
            <w:pPr>
              <w:rPr>
                <w:rFonts w:ascii="Times New Roman" w:hAnsi="Times New Roman" w:cs="Times New Roman"/>
                <w:sz w:val="24"/>
                <w:szCs w:val="24"/>
              </w:rPr>
              <w:spacing w:before="0" w:after="0" w:line="240" w:lineRule="auto"/>
              <w:jc w:val="center"/>
            </w:pPr>
            <w:r>
              <w:rPr>
                <w:rFonts w:ascii="Times New Roman" w:hAnsi="Times New Roman" w:cs="Times New Roman"/>
                <w:sz w:val="24"/>
                <w:szCs w:val="24"/>
              </w:rPr>
              <w:t xml:space="preserve">DAĞITIM YERLERİNE</w:t>
            </w:r>
          </w:p>
        </w:tc>
      </w:tr>
    </w:tbl>
    <w:p w:rsidR="000949FD" w:rsidP="001C6F35" w:rsidRDefault="000949FD">
      <w:pPr>
        <w:spacing w:before="0" w:after="0" w:line="240" w:lineRule="auto"/>
        <w:jc w:val="center"/>
        <w:rPr>
          <w:rFonts w:ascii="Times New Roman" w:hAnsi="Times New Roman" w:cs="Times New Roman"/>
          <w:sz w:val="24"/>
          <w:szCs w:val="24"/>
        </w:rPr>
      </w:pPr>
      <w:r>
        <w:t xml:space="preserve"/>
      </w:r>
    </w:p>
    <w:p w:rsidR="000949FD" w:rsidP="001C6F35" w:rsidRDefault="000949FD">
      <w:pPr>
        <w:spacing w:before="0" w:after="0" w:line="240" w:lineRule="auto"/>
        <w:jc w:val="center"/>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817"/>
        <w:gridCol w:w="8395"/>
      </w:tblGrid>
      <w:tr w:rsidR="000949FD" w:rsidTr="000949FD">
        <w:tc>
          <w:tcPr>
            <w:tcW w:w="817" w:type="dxa"/>
          </w:tcPr>
          <w:p w:rsidR="000949FD" w:rsidP="001C6F35" w:rsidRDefault="000949FD">
            <w:pPr>
              <w:spacing w:before="0" w:after="0" w:line="240" w:lineRule="auto"/>
              <w:rPr>
                <w:rFonts w:ascii="Times New Roman" w:hAnsi="Times New Roman" w:cs="Times New Roman"/>
                <w:sz w:val="24"/>
                <w:szCs w:val="24"/>
              </w:rPr>
            </w:pPr>
            <w:r>
              <w:rPr>
                <w:rFonts w:ascii="Times New Roman" w:hAnsi="Times New Roman" w:cs="Times New Roman"/>
                <w:sz w:val="24"/>
                <w:szCs w:val="24"/>
              </w:rPr>
              <w:t>İlgi :</w:t>
            </w:r>
          </w:p>
        </w:tc>
        <w:tc>
          <w:tcPr>
            <w:tcW w:w="8395"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İçişleri Bakanlığı İller İdaresi Genel Müdürlüğünün 29.06.2021 tarihli ve 10609 sayılı yazısı.</w:t>
            </w:r>
          </w:p>
        </w:tc>
      </w:tr>
    </w:tbl>
    <w:p w:rsidR="00B96DBB" w:rsidP="001C6F35" w:rsidRDefault="00B96DBB">
      <w:pPr>
        <w:spacing w:before="0" w:after="0" w:line="240" w:lineRule="auto"/>
        <w:jc w:val="center"/>
        <w:rPr>
          <w:rFonts w:ascii="Times New Roman" w:hAnsi="Times New Roman" w:cs="Times New Roman"/>
          <w:sz w:val="24"/>
          <w:szCs w:val="24"/>
        </w:rPr>
      </w:pPr>
      <w:r>
        <w:t xml:space="preserve"/>
      </w:r>
    </w:p>
    <w:p w:rsidR="00B96DBB" w:rsidP="001C6F35" w:rsidRDefault="00B96DBB">
      <w:pPr>
        <w:spacing w:before="0" w:after="0" w:line="240" w:lineRule="auto"/>
        <w:jc w:val="center"/>
        <w:rPr>
          <w:rFonts w:ascii="Times New Roman" w:hAnsi="Times New Roman" w:cs="Times New Roman"/>
          <w:sz w:val="24"/>
          <w:szCs w:val="24"/>
        </w:rPr>
      </w:pPr>
      <w:r>
        <w:t xml:space="preserve"/>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İlgi yazı kapsamında 2021 yılı 20.07.2021 - 23.07.2021 tarihleri arasında yapılacak olan Kurban Bayramında vatandaşların mağduriyetlerinin giderilmesi amacıyla “Kurban Kesim Alanı” olarak,</w:t>
      </w:r>
      <w:r>
        <w:rPr>
          <w:rFonts w:ascii="Times New Roman" w:hAnsi="Times New Roman" w:cs="Times New Roman"/>
          <w:sz w:val="24"/>
          <w:szCs w:val="24"/>
        </w:rPr>
        <w:br/>
      </w:r>
      <w:r>
        <w:rPr>
          <w:rFonts w:ascii="Times New Roman" w:hAnsi="Times New Roman" w:cs="Times New Roman"/>
          <w:sz w:val="24"/>
          <w:szCs w:val="24"/>
        </w:rPr>
        <w:t xml:space="preserve">        1- Hacıbey Toki Şehit Jandarma Er Osman Öden İlk ve Orta Öğretim Okulu kuzeyinde bulunan park alanı,</w:t>
      </w:r>
      <w:r>
        <w:rPr>
          <w:rFonts w:ascii="Times New Roman" w:hAnsi="Times New Roman" w:cs="Times New Roman"/>
          <w:sz w:val="24"/>
          <w:szCs w:val="24"/>
        </w:rPr>
        <w:br/>
      </w:r>
      <w:r>
        <w:rPr>
          <w:rFonts w:ascii="Times New Roman" w:hAnsi="Times New Roman" w:cs="Times New Roman"/>
          <w:sz w:val="24"/>
          <w:szCs w:val="24"/>
        </w:rPr>
        <w:t xml:space="preserve">        2- Podium alışveriş merkezi açık otopark alanı,</w:t>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Yeşilvadi Toki Konutları pazar alanı,</w:t>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Yenişehir Mahallesi Muharrem Özkan semt pazar alanı</w:t>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Yahşihan merkez Namık Kemal İlk ve Orta Öğretim Okulu kuzeyinde bulunan park alanı,</w:t>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Yahşihan merkez Cuma pazarı alanı,</w:t>
      </w:r>
      <w:r>
        <w:rPr>
          <w:rFonts w:ascii="Times New Roman" w:hAnsi="Times New Roman" w:cs="Times New Roman"/>
          <w:sz w:val="24"/>
          <w:szCs w:val="24"/>
        </w:rPr>
        <w:br/>
      </w:r>
      <w:r>
        <w:rPr>
          <w:rFonts w:ascii="Times New Roman" w:hAnsi="Times New Roman" w:cs="Times New Roman"/>
          <w:sz w:val="24"/>
          <w:szCs w:val="24"/>
        </w:rPr>
        <w:t xml:space="preserve">        7- Yenişehir Mahallesi Muhsin Yazıcıoğlu Parkı doğusunda bulunan duvar ile çevrili alan,</w:t>
      </w:r>
      <w:r>
        <w:rPr>
          <w:rFonts w:ascii="Times New Roman" w:hAnsi="Times New Roman" w:cs="Times New Roman"/>
          <w:sz w:val="24"/>
          <w:szCs w:val="24"/>
        </w:rPr>
        <w:br/>
      </w:r>
      <w:r>
        <w:rPr>
          <w:rFonts w:ascii="Times New Roman" w:hAnsi="Times New Roman" w:cs="Times New Roman"/>
          <w:sz w:val="24"/>
          <w:szCs w:val="24"/>
        </w:rPr>
        <w:t xml:space="preserve">        8- Kadıoğlu Mahallesi yazı mevkii No : 35 - 37 Yahşihan (Süleymancılar yurdu kesim alanı) olarak  belirlenmiştir.</w:t>
      </w:r>
      <w:r>
        <w:rPr>
          <w:rFonts w:ascii="Times New Roman" w:hAnsi="Times New Roman" w:cs="Times New Roman"/>
          <w:sz w:val="24"/>
          <w:szCs w:val="24"/>
        </w:rPr>
        <w:br/>
      </w:r>
      <w:r>
        <w:rPr>
          <w:rFonts w:ascii="Times New Roman" w:hAnsi="Times New Roman" w:cs="Times New Roman"/>
          <w:sz w:val="24"/>
          <w:szCs w:val="24"/>
        </w:rPr>
        <w:t xml:space="preserve">        Cumhurbaşkanlığı 2021 yılı kurban hizmetlerinin uygulanmasına dair tebliğde geçen çevre kirliliğine karşı önleyici tedbirler ve güvenlik önlemleri kapsamında;</w:t>
      </w:r>
      <w:r>
        <w:rPr>
          <w:rFonts w:ascii="Times New Roman" w:hAnsi="Times New Roman" w:cs="Times New Roman"/>
          <w:sz w:val="24"/>
          <w:szCs w:val="24"/>
        </w:rPr>
        <w:br/>
      </w:r>
      <w:r>
        <w:rPr>
          <w:rFonts w:ascii="Times New Roman" w:hAnsi="Times New Roman" w:cs="Times New Roman"/>
          <w:sz w:val="24"/>
          <w:szCs w:val="24"/>
        </w:rPr>
        <w:t xml:space="preserve">        Müdürlüğümüz tarafından kurban kesim alanlarının genel temizliğinin (süpürme, yabani otları tırpanlama) ve dezenfektesinin yapılması, Kurban Bayramı süresince temizlik ve kurban atıkları toplama işleminin devam etmesi, Giriş ve çıkışlara el dezenfektan ve maskematik üniteleri yerleştirilmesi yapılacaktır.</w:t>
      </w:r>
      <w:r>
        <w:rPr>
          <w:rFonts w:ascii="Times New Roman" w:hAnsi="Times New Roman" w:cs="Times New Roman"/>
          <w:sz w:val="24"/>
          <w:szCs w:val="24"/>
        </w:rPr>
        <w:br/>
      </w:r>
      <w:r>
        <w:rPr>
          <w:rFonts w:ascii="Times New Roman" w:hAnsi="Times New Roman" w:cs="Times New Roman"/>
          <w:sz w:val="24"/>
          <w:szCs w:val="24"/>
        </w:rPr>
        <w:t xml:space="preserve">        Zabıta Müdürlüğü tarafından ilgili tebliğde geçen güvenlik önlemleri kapsamında kesim yerleri giriş ve çıkışlarının oluşturulup, zabıta ekipleri tarafından aralıksız olarak kontrol edilmesinin sağlanması, kesim alanında bekleyenlere sosyal mesafe kuralları uygulanması, maske takılmasının sağlanması ve kurban bayramı süresince kurbanlarını belirtilen kesim alanları dışında kesen ve atıklarını çevreye gelişigüzel bırakan vatandaşlara cezai işlem uygulanması,</w:t>
      </w:r>
      <w:r>
        <w:rPr>
          <w:rFonts w:ascii="Times New Roman" w:hAnsi="Times New Roman" w:cs="Times New Roman"/>
          <w:sz w:val="24"/>
          <w:szCs w:val="24"/>
        </w:rPr>
        <w:br/>
      </w:r>
      <w:r>
        <w:rPr>
          <w:rFonts w:ascii="Times New Roman" w:hAnsi="Times New Roman" w:cs="Times New Roman"/>
          <w:sz w:val="24"/>
          <w:szCs w:val="24"/>
        </w:rPr>
        <w:t xml:space="preserve">        İtfaiye Müdürlüğü tarafından temizlenen kurban kesim alanlarındaki  beton bölümlerin yıkanması,</w:t>
      </w:r>
      <w:r>
        <w:rPr>
          <w:rFonts w:ascii="Times New Roman" w:hAnsi="Times New Roman" w:cs="Times New Roman"/>
          <w:sz w:val="24"/>
          <w:szCs w:val="24"/>
        </w:rPr>
        <w:br/>
      </w:r>
      <w:r>
        <w:rPr>
          <w:rFonts w:ascii="Times New Roman" w:hAnsi="Times New Roman" w:cs="Times New Roman"/>
          <w:sz w:val="24"/>
          <w:szCs w:val="24"/>
        </w:rPr>
        <w:t xml:space="preserve">        Fen İşleri Müdürlüğü tarafından kurban kesim alanlarının temiz ve pis su giderlerinin yapılması,</w:t>
      </w:r>
      <w:r>
        <w:rPr>
          <w:rFonts w:ascii="Times New Roman" w:hAnsi="Times New Roman" w:cs="Times New Roman"/>
          <w:sz w:val="24"/>
          <w:szCs w:val="24"/>
        </w:rPr>
        <w:br/>
      </w:r>
      <w:r>
        <w:rPr>
          <w:rFonts w:ascii="Times New Roman" w:hAnsi="Times New Roman" w:cs="Times New Roman"/>
          <w:sz w:val="24"/>
          <w:szCs w:val="24"/>
        </w:rPr>
        <w:t xml:space="preserve">        Belediyemiz Basın ve Halkla İlişkiler birimince kurban satış ve kesim alanlarının belediyemiz internet sitesi ve sosyal medya hesaplarından duyurulması,</w:t>
      </w:r>
      <w:r>
        <w:rPr>
          <w:rFonts w:ascii="Times New Roman" w:hAnsi="Times New Roman" w:cs="Times New Roman"/>
          <w:sz w:val="24"/>
          <w:szCs w:val="24"/>
        </w:rPr>
        <w:br/>
      </w:r>
      <w:r>
        <w:rPr>
          <w:rFonts w:ascii="Times New Roman" w:hAnsi="Times New Roman" w:cs="Times New Roman"/>
          <w:sz w:val="24"/>
          <w:szCs w:val="24"/>
        </w:rPr>
        <w:t xml:space="preserve">        Yapılacak çalışmaların sonucundan Müdürlüğümüze bilgi verilmesi hususunda;</w:t>
      </w:r>
      <w:r>
        <w:rPr>
          <w:rFonts w:ascii="Times New Roman" w:hAnsi="Times New Roman" w:cs="Times New Roman"/>
          <w:sz w:val="24"/>
          <w:szCs w:val="24"/>
        </w:rPr>
        <w:br/>
      </w:r>
      <w:r>
        <w:rPr>
          <w:rFonts w:ascii="Times New Roman" w:hAnsi="Times New Roman" w:cs="Times New Roman"/>
          <w:sz w:val="24"/>
          <w:szCs w:val="24"/>
        </w:rPr>
        <w:t xml:space="preserve">        Gereğini ve bilgilerini arz/rica ederim.</w:t>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br/>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B96DBB" w:rsidP="001C6F35" w:rsidRDefault="00B96DBB">
      <w:pPr>
        <w:spacing w:before="0" w:after="0" w:line="240" w:lineRule="auto"/>
        <w:jc w:val="both"/>
        <w:rPr>
          <w:rFonts w:ascii="Times New Roman" w:hAnsi="Times New Roman" w:cs="Times New Roman"/>
          <w:sz w:val="24"/>
          <w:szCs w:val="24"/>
        </w:rPr>
      </w:pPr>
      <w:r>
        <w:t xml:space="preserve"/>
      </w:r>
    </w:p>
    <w:p w:rsidR="00B96DBB" w:rsidP="001C6F35" w:rsidRDefault="00B96DBB">
      <w:pPr>
        <w:spacing w:before="0" w:after="0" w:line="240" w:lineRule="auto"/>
        <w:jc w:val="both"/>
        <w:rPr>
          <w:rFonts w:ascii="Times New Roman" w:hAnsi="Times New Roman" w:cs="Times New Roman"/>
          <w:sz w:val="24"/>
          <w:szCs w:val="24"/>
        </w:rPr>
      </w:pPr>
      <w:r>
        <w:t xml:space="preserve"/>
      </w:r>
    </w:p>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Look w:val="04A0" w:firstRow="true" w:lastRow="false" w:firstColumn="true" w:lastColumn="false" w:noHBand="false" w:noVBand="true"/>
      </w:tblPr>
      <w:tblGrid>
        <w:gridCol w:w="4000"/>
        <w:gridCol w:w="4000"/>
      </w:tblGrid>
      <w:tr w:rsidR="00B96DBB" w:rsidTr="001C6F35">
        <w:tc>
          <w:tcPr>
            <w:tcW w:w="0" w:type="auto"/>
          </w:tcPr>
          <w:p>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Osman TÜRKYILMAZ</w:t>
            </w:r>
            <w:r>
              <w:rPr>
                <w:rFonts w:ascii="Times New Roman" w:hAnsi="Times New Roman" w:cs="Times New Roman"/>
                <w:sz w:val="24"/>
                <w:szCs w:val="24"/>
              </w:rPr>
              <w:br/>
            </w:r>
            <w:r>
              <w:rPr>
                <w:rFonts w:ascii="Times New Roman" w:hAnsi="Times New Roman" w:cs="Times New Roman"/>
                <w:sz w:val="24"/>
                <w:szCs w:val="24"/>
              </w:rPr>
              <w:t xml:space="preserve">Belediye Başkanı</w:t>
            </w:r>
            <w:r>
              <w:rPr>
                <w:rFonts w:ascii="Times New Roman" w:hAnsi="Times New Roman" w:cs="Times New Roman"/>
                <w:sz w:val="24"/>
                <w:szCs w:val="24"/>
              </w:rPr>
              <w:br/>
            </w:r>
          </w:p>
        </w:tc>
        <w:trPr>
          <w:jc w:val="right"/>
        </w:trPr>
      </w:tr>
    </w:tbl>
    <w:p w:rsidR="00B96DBB" w:rsidP="001C6F35" w:rsidRDefault="00B96DBB">
      <w:pPr>
        <w:spacing w:before="0" w:after="0" w:line="240" w:lineRule="auto"/>
        <w:rPr>
          <w:rFonts w:ascii="Times New Roman" w:hAnsi="Times New Roman" w:cs="Times New Roman"/>
          <w:sz w:val="24"/>
          <w:szCs w:val="24"/>
        </w:rPr>
      </w:pPr>
      <w:r>
        <w:t xml:space="preserve"/>
      </w:r>
    </w:p>
    <w:p w:rsidR="00B96DBB" w:rsidP="001C6F35" w:rsidRDefault="00B96DBB">
      <w:pPr>
        <w:spacing w:before="0" w:after="0" w:line="240" w:lineRule="auto"/>
        <w:rPr>
          <w:rFonts w:ascii="Times New Roman" w:hAnsi="Times New Roman" w:cs="Times New Roman"/>
          <w:sz w:val="24"/>
          <w:szCs w:val="24"/>
        </w:rPr>
      </w:pPr>
      <w:r>
        <w:rPr>
          <w:rFonts w:ascii="Times New Roman" w:hAnsi="Times New Roman" w:cs="Times New Roman"/>
          <w:sz w:val="24"/>
          <w:szCs w:val="24"/>
        </w:rPr>
        <w:t>Dağıtım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true" w:lastRow="false" w:firstColumn="true" w:lastColumn="false" w:noHBand="false" w:noVBand="true"/>
      </w:tblPr>
      <w:tblGrid>
        <w:gridCol w:w="4606"/>
        <w:gridCol w:w="4606"/>
      </w:tblGrid>
      <w:tr w:rsidR="000949FD" w:rsidTr="000949FD">
        <w:tc>
          <w:tcPr>
            <w:tcW w:w="4606" w:type="dxa"/>
          </w:tcPr>
          <w:p w:rsidR="000949FD" w:rsidP="001C6F35" w:rsidRDefault="000949FD">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P="001C6F35" w:rsidRDefault="000949FD">
            <w:pPr>
              <w:spacing w:before="0" w:after="0" w:line="240" w:lineRule="auto"/>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Fen İşleri Müdürlüğüne</w:t>
            </w:r>
            <w:r>
              <w:rPr>
                <w:rFonts w:ascii="Times New Roman" w:hAnsi="Times New Roman" w:cs="Times New Roman"/>
                <w:sz w:val="24"/>
                <w:szCs w:val="24"/>
              </w:rPr>
              <w:br/>
            </w:r>
            <w:r>
              <w:rPr>
                <w:rFonts w:ascii="Times New Roman" w:hAnsi="Times New Roman" w:cs="Times New Roman"/>
                <w:sz w:val="24"/>
                <w:szCs w:val="24"/>
              </w:rPr>
              <w:t xml:space="preserve">Zabıta Müdürlüğüne</w:t>
            </w:r>
            <w:r>
              <w:rPr>
                <w:rFonts w:ascii="Times New Roman" w:hAnsi="Times New Roman" w:cs="Times New Roman"/>
                <w:sz w:val="24"/>
                <w:szCs w:val="24"/>
              </w:rPr>
              <w:br/>
            </w:r>
            <w:r>
              <w:rPr>
                <w:rFonts w:ascii="Times New Roman" w:hAnsi="Times New Roman" w:cs="Times New Roman"/>
                <w:sz w:val="24"/>
                <w:szCs w:val="24"/>
              </w:rPr>
              <w:t xml:space="preserve">İtfaiye Müdürlüğüne</w:t>
            </w:r>
            <w:r>
              <w:rPr>
                <w:rFonts w:ascii="Times New Roman" w:hAnsi="Times New Roman" w:cs="Times New Roman"/>
                <w:sz w:val="24"/>
                <w:szCs w:val="24"/>
              </w:rPr>
              <w:br/>
            </w:r>
            <w:r>
              <w:rPr>
                <w:rFonts w:ascii="Times New Roman" w:hAnsi="Times New Roman" w:cs="Times New Roman"/>
                <w:sz w:val="24"/>
                <w:szCs w:val="24"/>
              </w:rPr>
              <w:t xml:space="preserve">Basın Yayın Birimine</w:t>
            </w:r>
          </w:p>
        </w:tc>
        <w:tc>
          <w:tcPr>
            <w:tcW w:w="4606"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YAHŞİHAN KAYMAKAMLIĞINA</w:t>
            </w:r>
          </w:p>
        </w:tc>
      </w:tr>
    </w:tbl>
    <w:p w:rsidR="000949FD" w:rsidP="001C6F35" w:rsidRDefault="000949FD">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p w:rsidRPr="00A52013" w:rsidR="00E574F6" w:rsidRDefault="00182DA1">
      <w:pPr>
        <w:jc w:val="center"/>
        <w:rPr>
          <w:rFonts w:ascii="Times New Roman" w:hAnsi="Times New Roman" w:cs="Times New Roman"/>
          <w:sz w:val="24"/>
          <w:szCs w:val="24"/>
        </w:rPr>
        <w:sectPr w:rsidRPr="00B96DBB" w:rsidR="00230B5A" w:rsidSect="00CE19FA">
          <w:footerReference w:type="default" r:id="rId7"/>
          <w:type w:val="continuous"/>
          <w:pgSz w:w="11906" w:h="16838"/>
          <w:pgMar w:top="284" w:right="850" w:bottom="900" w:left="850" w:header="708" w:footer="900" w:gutter="0"/>
          <w:pgNumType w:start="1"/>
          <w:cols w:space="708"/>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10314"/>
      </w:tblGrid>
      <w:tr w:rsidR="00B96DBB" w:rsidTr="000949FD">
        <w:trHeight w:val="1335" w:hRule="exact"/>
        <w:tc>
          <w:tcPr>
            <w:tcW w:w="10314" w:type="dxa"/>
          </w:tcPr>
          <w:p>
            <w:pPr>
              <w:pageBreakBefore/>
              <w:rPr>
                <w:rFonts w:ascii="Times New Roman" w:hAnsi="Times New Roman" w:cs="Times New Roman"/>
                <w:sz w:val="24"/>
                <w:szCs w:val="24"/>
              </w:rPr>
              <w:spacing w:before="0" w:after="0" w:line="240" w:lineRule="auto"/>
              <w:jc w:val="center"/>
            </w:pPr>
            <w:r>
              <w:rPr>
                <w:rFonts w:ascii="Times New Roman" w:hAnsi="Times New Roman" w:cs="Times New Roman"/>
                <w:sz w:val="24"/>
                <w:szCs w:val="24"/>
              </w:rPr>
              <w:t xml:space="preserve">T.C.</w:t>
            </w:r>
            <w:r>
              <w:rPr>
                <w:rFonts w:ascii="Times New Roman" w:hAnsi="Times New Roman" w:cs="Times New Roman"/>
                <w:sz w:val="24"/>
                <w:szCs w:val="24"/>
              </w:rPr>
              <w:br/>
            </w:r>
            <w:r>
              <w:rPr>
                <w:rFonts w:ascii="Times New Roman" w:hAnsi="Times New Roman" w:cs="Times New Roman"/>
                <w:sz w:val="24"/>
                <w:szCs w:val="24"/>
              </w:rPr>
              <w:t xml:space="preserve">YAHŞİHAN BELEDİYE BAŞKANLIĞI</w:t>
            </w:r>
            <w:r>
              <w:rPr>
                <w:rFonts w:ascii="Times New Roman" w:hAnsi="Times New Roman" w:cs="Times New Roman"/>
                <w:sz w:val="24"/>
                <w:szCs w:val="24"/>
              </w:rPr>
              <w:br/>
            </w:r>
            <w:r>
              <w:rPr>
                <w:rFonts w:ascii="Times New Roman" w:hAnsi="Times New Roman" w:cs="Times New Roman"/>
                <w:sz w:val="24"/>
                <w:szCs w:val="24"/>
              </w:rPr>
              <w:t xml:space="preserve">Çevre Koruma ve Kontrol Müdürlüğü</w:t>
            </w:r>
          </w:p>
        </w:tc>
      </w:tr>
      <w:p>
        <w:pPr>
          <w:spacing w:before="0" w:after="0" w:line="0" w:lineRule="auto"/>
        </w:pPr>
        <w:r>
          <w:drawing>
            <wp:anchor distT="0" distB="0" simplePos="0" relativeHeight="0" behindDoc="1" locked="0" layoutInCell="1" allowOverlap="1">
              <wp:simplePos x="0" y="0"/>
              <wp:positionH relativeFrom="leftMargin">
                <wp:posOffset>720975</wp:posOffset>
              </wp:positionH>
              <wp:positionV relativeFrom="page">
                <wp:posOffset>180000</wp:posOffset>
              </wp:positionV>
              <wp:extent cx="666750" cy="666750"/>
              <wp:effectExtent l="0" t="0" r="0" b="0"/>
              <wp:wrapNone/>
              <wp:docPr id="4"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b425b0c60d454909"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p>
    </w:tbl>
    <w:tbl>
      <w:tblPr>
        <w:tblStyle w:val="TableGrid"/>
        <w:tblW w:w="0" w:type="auto"/>
        <w:tblBorders>
          <w:top w:val="none" w:color="auto" w:sz="10" w:space="0"/>
          <w:left w:val="none" w:color="auto" w:sz="10" w:space="0"/>
          <w:bottom w:val="none" w:color="auto" w:sz="10" w:space="0"/>
          <w:right w:val="none" w:color="auto" w:sz="10" w:space="0"/>
          <w:insideH w:val="none" w:color="auto" w:sz="10" w:space="0"/>
          <w:insideV w:val="none" w:color="auto" w:sz="10" w:space="0"/>
        </w:tblBorders>
        <w:tblLook w:val="04A0" w:firstRow="true" w:lastRow="false" w:firstColumn="true" w:lastColumn="false" w:noHBand="false" w:noVBand="true"/>
        <w:tblLayout w:type="fixed"/>
      </w:tblPr>
      <w:tr w:rsidR="001C6654" w:rsidTr="00F426E6">
        <w:tc>
          <w:tcPr>
            <w:tcW w:w="959" w:type="dxa"/>
            <w:right w:w="0"/>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Sayı    :</w:t>
            </w:r>
          </w:p>
        </w:tc>
        <w:tc>
          <w:tcPr>
            <w:tcW w:w="4000" w:type="dxa"/>
            <w:left w:w="-1000"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E-30616030-140.05-3078</w:t>
            </w:r>
          </w:p>
        </w:tc>
        <w:tc>
          <w:tcPr>
            <w:tcW w:w="2400" w:type="dxa"/>
          </w:tcPr>
          <w:p w:rsidR="001C6654" w:rsidP="001C6F35" w:rsidRDefault="001C6654">
            <w:r>
              <w:t/>
            </w:r>
          </w:p>
        </w:tc>
        <w:tc>
          <w:tcPr>
            <w:tcW w:w="2955" w:type="dxa"/>
          </w:tcPr>
          <w:p w:rsidR="001C6654" w:rsidP="001C6F35" w:rsidRDefault="001C6654">
            <w:pPr>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08.07.2021</w:t>
            </w:r>
          </w:p>
        </w:tc>
      </w:tr>
      <w:tr w:rsidR="001C6654" w:rsidTr="00F426E6">
        <w:tc>
          <w:tcPr>
            <w:tcW w:w="959"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2021 Kurban Kesim Yerleri</w:t>
            </w:r>
          </w:p>
        </w:tc>
      </w:tr>
    </w:tbl>
    <w:p w:rsidR="00B96DBB" w:rsidP="001C6F35" w:rsidRDefault="00B96DBB">
      <w:pPr>
        <w:spacing w:before="0" w:after="0" w:line="220" w:lineRule="auto"/>
        <w:rPr>
          <w:rFonts w:ascii="Times New Roman" w:hAnsi="Times New Roman" w:cs="Times New Roman"/>
          <w:sz w:val="24"/>
          <w:szCs w:val="24"/>
        </w:rPr>
      </w:pPr>
      <w:r>
        <w:t xml:space="preserve"/>
      </w:r>
    </w:p>
    <w:p w:rsidR="00B96DBB" w:rsidP="001C6F35" w:rsidRDefault="00B96DBB">
      <w:pPr>
        <w:spacing w:before="0" w:after="0" w:line="220" w:lineRule="auto"/>
        <w:rPr>
          <w:rFonts w:ascii="Times New Roman" w:hAnsi="Times New Roman" w:cs="Times New Roman"/>
          <w:sz w:val="24"/>
          <w:szCs w:val="24"/>
        </w:rPr>
      </w:pPr>
      <w:r>
        <w:t xml:space="preserve"/>
      </w:r>
    </w:p>
    <w:p w:rsidR="000949FD" w:rsidP="001C6F35" w:rsidRDefault="000949FD">
      <w:pPr>
        <w:spacing w:before="0" w:after="0" w:line="220" w:lineRule="auto"/>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10314"/>
      </w:tblGrid>
      <w:tr w:rsidR="000949FD" w:rsidTr="000949FD">
        <w:tc>
          <w:tcPr>
            <w:tcW w:w="10314" w:type="dxa"/>
          </w:tcPr>
          <w:p>
            <w:pPr>
              <w:rPr>
                <w:rFonts w:ascii="Times New Roman" w:hAnsi="Times New Roman" w:cs="Times New Roman"/>
                <w:sz w:val="24"/>
                <w:szCs w:val="24"/>
              </w:rPr>
              <w:spacing w:before="0" w:after="0" w:line="240" w:lineRule="auto"/>
              <w:jc w:val="center"/>
            </w:pPr>
            <w:r>
              <w:rPr>
                <w:rFonts w:ascii="Times New Roman" w:hAnsi="Times New Roman" w:cs="Times New Roman"/>
                <w:sz w:val="24"/>
                <w:szCs w:val="24"/>
              </w:rPr>
              <w:t xml:space="preserve">D O S Y A</w:t>
            </w:r>
          </w:p>
        </w:tc>
      </w:tr>
    </w:tbl>
    <w:p w:rsidR="000949FD" w:rsidP="001C6F35" w:rsidRDefault="000949FD">
      <w:pPr>
        <w:spacing w:before="0" w:after="0" w:line="240" w:lineRule="auto"/>
        <w:jc w:val="center"/>
        <w:rPr>
          <w:rFonts w:ascii="Times New Roman" w:hAnsi="Times New Roman" w:cs="Times New Roman"/>
          <w:sz w:val="24"/>
          <w:szCs w:val="24"/>
        </w:rPr>
      </w:pPr>
      <w:r>
        <w:t xml:space="preserve"/>
      </w:r>
    </w:p>
    <w:p w:rsidR="000949FD" w:rsidP="001C6F35" w:rsidRDefault="000949FD">
      <w:pPr>
        <w:spacing w:before="0" w:after="0" w:line="240" w:lineRule="auto"/>
        <w:jc w:val="center"/>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817"/>
        <w:gridCol w:w="8395"/>
      </w:tblGrid>
      <w:tr w:rsidR="000949FD" w:rsidTr="000949FD">
        <w:tc>
          <w:tcPr>
            <w:tcW w:w="817" w:type="dxa"/>
          </w:tcPr>
          <w:p w:rsidR="000949FD" w:rsidP="001C6F35" w:rsidRDefault="000949FD">
            <w:pPr>
              <w:spacing w:before="0" w:after="0" w:line="240" w:lineRule="auto"/>
              <w:rPr>
                <w:rFonts w:ascii="Times New Roman" w:hAnsi="Times New Roman" w:cs="Times New Roman"/>
                <w:sz w:val="24"/>
                <w:szCs w:val="24"/>
              </w:rPr>
            </w:pPr>
            <w:r>
              <w:rPr>
                <w:rFonts w:ascii="Times New Roman" w:hAnsi="Times New Roman" w:cs="Times New Roman"/>
                <w:sz w:val="24"/>
                <w:szCs w:val="24"/>
              </w:rPr>
              <w:t>İlgi :</w:t>
            </w:r>
          </w:p>
        </w:tc>
        <w:tc>
          <w:tcPr>
            <w:tcW w:w="8395"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İçişleri Bakanlığı İller İdaresi Genel Müdürlüğünün 29.06.2021 tarihli ve 10609 sayılı yazısı.</w:t>
            </w:r>
          </w:p>
        </w:tc>
      </w:tr>
    </w:tbl>
    <w:p w:rsidR="00B96DBB" w:rsidP="001C6F35" w:rsidRDefault="00B96DBB">
      <w:pPr>
        <w:spacing w:before="0" w:after="0" w:line="240" w:lineRule="auto"/>
        <w:jc w:val="center"/>
        <w:rPr>
          <w:rFonts w:ascii="Times New Roman" w:hAnsi="Times New Roman" w:cs="Times New Roman"/>
          <w:sz w:val="24"/>
          <w:szCs w:val="24"/>
        </w:rPr>
      </w:pPr>
      <w:r>
        <w:t xml:space="preserve"/>
      </w:r>
    </w:p>
    <w:p w:rsidR="00B96DBB" w:rsidP="001C6F35" w:rsidRDefault="00B96DBB">
      <w:pPr>
        <w:spacing w:before="0" w:after="0" w:line="240" w:lineRule="auto"/>
        <w:jc w:val="center"/>
        <w:rPr>
          <w:rFonts w:ascii="Times New Roman" w:hAnsi="Times New Roman" w:cs="Times New Roman"/>
          <w:sz w:val="24"/>
          <w:szCs w:val="24"/>
        </w:rPr>
      </w:pPr>
      <w:r>
        <w:t xml:space="preserve"/>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İlgi yazı kapsamında 2021 yılı 20.07.2021 - 23.07.2021 tarihleri arasında yapılacak olan Kurban Bayramında vatandaşların mağduriyetlerinin giderilmesi amacıyla “Kurban Kesim Alanı” olarak,</w:t>
      </w:r>
      <w:r>
        <w:rPr>
          <w:rFonts w:ascii="Times New Roman" w:hAnsi="Times New Roman" w:cs="Times New Roman"/>
          <w:sz w:val="24"/>
          <w:szCs w:val="24"/>
        </w:rPr>
        <w:br/>
      </w:r>
      <w:r>
        <w:rPr>
          <w:rFonts w:ascii="Times New Roman" w:hAnsi="Times New Roman" w:cs="Times New Roman"/>
          <w:sz w:val="24"/>
          <w:szCs w:val="24"/>
        </w:rPr>
        <w:t xml:space="preserve">        1- Hacıbey Toki Şehit Jandarma Er Osman Öden İlk ve Orta Öğretim Okulu kuzeyinde bulunan park alanı,</w:t>
      </w:r>
      <w:r>
        <w:rPr>
          <w:rFonts w:ascii="Times New Roman" w:hAnsi="Times New Roman" w:cs="Times New Roman"/>
          <w:sz w:val="24"/>
          <w:szCs w:val="24"/>
        </w:rPr>
        <w:br/>
      </w:r>
      <w:r>
        <w:rPr>
          <w:rFonts w:ascii="Times New Roman" w:hAnsi="Times New Roman" w:cs="Times New Roman"/>
          <w:sz w:val="24"/>
          <w:szCs w:val="24"/>
        </w:rPr>
        <w:t xml:space="preserve">        2- Podium alışveriş merkezi açık otopark alanı,</w:t>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Yeşilvadi Toki Konutları pazar alanı,</w:t>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Yenişehir Mahallesi Muharrem Özkan semt pazar alanı</w:t>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Yahşihan merkez Namık Kemal İlk ve Orta Öğretim Okulu kuzeyinde bulunan park alanı,</w:t>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Yahşihan merkez Cuma pazarı alanı,</w:t>
      </w:r>
      <w:r>
        <w:rPr>
          <w:rFonts w:ascii="Times New Roman" w:hAnsi="Times New Roman" w:cs="Times New Roman"/>
          <w:sz w:val="24"/>
          <w:szCs w:val="24"/>
        </w:rPr>
        <w:br/>
      </w:r>
      <w:r>
        <w:rPr>
          <w:rFonts w:ascii="Times New Roman" w:hAnsi="Times New Roman" w:cs="Times New Roman"/>
          <w:sz w:val="24"/>
          <w:szCs w:val="24"/>
        </w:rPr>
        <w:t xml:space="preserve">        7- Yenişehir Mahallesi Muhsin Yazıcıoğlu Parkı doğusunda bulunan duvar ile çevrili alan,</w:t>
      </w:r>
      <w:r>
        <w:rPr>
          <w:rFonts w:ascii="Times New Roman" w:hAnsi="Times New Roman" w:cs="Times New Roman"/>
          <w:sz w:val="24"/>
          <w:szCs w:val="24"/>
        </w:rPr>
        <w:br/>
      </w:r>
      <w:r>
        <w:rPr>
          <w:rFonts w:ascii="Times New Roman" w:hAnsi="Times New Roman" w:cs="Times New Roman"/>
          <w:sz w:val="24"/>
          <w:szCs w:val="24"/>
        </w:rPr>
        <w:t xml:space="preserve">        8- Kadıoğlu Mahallesi yazı mevkii No : 35 - 37 Yahşihan (Süleymancılar yurdu kesim alanı) olarak  belirlenmiştir.</w:t>
      </w:r>
      <w:r>
        <w:rPr>
          <w:rFonts w:ascii="Times New Roman" w:hAnsi="Times New Roman" w:cs="Times New Roman"/>
          <w:sz w:val="24"/>
          <w:szCs w:val="24"/>
        </w:rPr>
        <w:br/>
      </w:r>
      <w:r>
        <w:rPr>
          <w:rFonts w:ascii="Times New Roman" w:hAnsi="Times New Roman" w:cs="Times New Roman"/>
          <w:sz w:val="24"/>
          <w:szCs w:val="24"/>
        </w:rPr>
        <w:t xml:space="preserve">        Cumhurbaşkanlığı 2021 yılı kurban hizmetlerinin uygulanmasına dair tebliğde geçen çevre kirliliğine karşı önleyici tedbirler ve güvenlik önlemleri kapsamında;</w:t>
      </w:r>
      <w:r>
        <w:rPr>
          <w:rFonts w:ascii="Times New Roman" w:hAnsi="Times New Roman" w:cs="Times New Roman"/>
          <w:sz w:val="24"/>
          <w:szCs w:val="24"/>
        </w:rPr>
        <w:br/>
      </w:r>
      <w:r>
        <w:rPr>
          <w:rFonts w:ascii="Times New Roman" w:hAnsi="Times New Roman" w:cs="Times New Roman"/>
          <w:sz w:val="24"/>
          <w:szCs w:val="24"/>
        </w:rPr>
        <w:t xml:space="preserve">        Müdürlüğümüz tarafından kurban kesim alanlarının genel temizliğinin (süpürme, yabani otları tırpanlama) ve dezenfektesinin yapılması, Kurban Bayramı süresince temizlik ve kurban atıkları toplama işleminin devam etmesi, Giriş ve çıkışlara el dezenfektan ve maskematik üniteleri yerleştirilmesi yapılacaktır.</w:t>
      </w:r>
      <w:r>
        <w:rPr>
          <w:rFonts w:ascii="Times New Roman" w:hAnsi="Times New Roman" w:cs="Times New Roman"/>
          <w:sz w:val="24"/>
          <w:szCs w:val="24"/>
        </w:rPr>
        <w:br/>
      </w:r>
      <w:r>
        <w:rPr>
          <w:rFonts w:ascii="Times New Roman" w:hAnsi="Times New Roman" w:cs="Times New Roman"/>
          <w:sz w:val="24"/>
          <w:szCs w:val="24"/>
        </w:rPr>
        <w:t xml:space="preserve">        Zabıta Müdürlüğü tarafından ilgili tebliğde geçen güvenlik önlemleri kapsamında kesim yerleri giriş ve çıkışlarının oluşturulup, zabıta ekipleri tarafından aralıksız olarak kontrol edilmesinin sağlanması, kesim alanında bekleyenlere sosyal mesafe kuralları uygulanması, maske takılmasının sağlanması ve kurban bayramı süresince kurbanlarını belirtilen kesim alanları dışında kesen ve atıklarını çevreye gelişigüzel bırakan vatandaşlara cezai işlem uygulanması,</w:t>
      </w:r>
      <w:r>
        <w:rPr>
          <w:rFonts w:ascii="Times New Roman" w:hAnsi="Times New Roman" w:cs="Times New Roman"/>
          <w:sz w:val="24"/>
          <w:szCs w:val="24"/>
        </w:rPr>
        <w:br/>
      </w:r>
      <w:r>
        <w:rPr>
          <w:rFonts w:ascii="Times New Roman" w:hAnsi="Times New Roman" w:cs="Times New Roman"/>
          <w:sz w:val="24"/>
          <w:szCs w:val="24"/>
        </w:rPr>
        <w:t xml:space="preserve">        İtfaiye Müdürlüğü tarafından temizlenen kurban kesim alanlarındaki  beton bölümlerin yıkanması,</w:t>
      </w:r>
      <w:r>
        <w:rPr>
          <w:rFonts w:ascii="Times New Roman" w:hAnsi="Times New Roman" w:cs="Times New Roman"/>
          <w:sz w:val="24"/>
          <w:szCs w:val="24"/>
        </w:rPr>
        <w:br/>
      </w:r>
      <w:r>
        <w:rPr>
          <w:rFonts w:ascii="Times New Roman" w:hAnsi="Times New Roman" w:cs="Times New Roman"/>
          <w:sz w:val="24"/>
          <w:szCs w:val="24"/>
        </w:rPr>
        <w:t xml:space="preserve">        Fen İşleri Müdürlüğü tarafından kurban kesim alanlarının temiz ve pis su giderlerinin yapılması,</w:t>
      </w:r>
      <w:r>
        <w:rPr>
          <w:rFonts w:ascii="Times New Roman" w:hAnsi="Times New Roman" w:cs="Times New Roman"/>
          <w:sz w:val="24"/>
          <w:szCs w:val="24"/>
        </w:rPr>
        <w:br/>
      </w:r>
      <w:r>
        <w:rPr>
          <w:rFonts w:ascii="Times New Roman" w:hAnsi="Times New Roman" w:cs="Times New Roman"/>
          <w:sz w:val="24"/>
          <w:szCs w:val="24"/>
        </w:rPr>
        <w:t xml:space="preserve">        Belediyemiz Basın ve Halkla İlişkiler birimince kurban satış ve kesim alanlarının belediyemiz internet sitesi ve sosyal medya hesaplarından duyurulması,</w:t>
      </w:r>
      <w:r>
        <w:rPr>
          <w:rFonts w:ascii="Times New Roman" w:hAnsi="Times New Roman" w:cs="Times New Roman"/>
          <w:sz w:val="24"/>
          <w:szCs w:val="24"/>
        </w:rPr>
        <w:br/>
      </w:r>
      <w:r>
        <w:rPr>
          <w:rFonts w:ascii="Times New Roman" w:hAnsi="Times New Roman" w:cs="Times New Roman"/>
          <w:sz w:val="24"/>
          <w:szCs w:val="24"/>
        </w:rPr>
        <w:t xml:space="preserve">        Yapılacak çalışmaların sonucundan Müdürlüğümüze bilgi verilmesi hususunda;</w:t>
      </w:r>
      <w:r>
        <w:rPr>
          <w:rFonts w:ascii="Times New Roman" w:hAnsi="Times New Roman" w:cs="Times New Roman"/>
          <w:sz w:val="24"/>
          <w:szCs w:val="24"/>
        </w:rPr>
        <w:br/>
      </w:r>
      <w:r>
        <w:rPr>
          <w:rFonts w:ascii="Times New Roman" w:hAnsi="Times New Roman" w:cs="Times New Roman"/>
          <w:sz w:val="24"/>
          <w:szCs w:val="24"/>
        </w:rPr>
        <w:t xml:space="preserve">        Gereğini ve bilgilerini arz/rica ederim.</w:t>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br/>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B96DBB" w:rsidP="001C6F35" w:rsidRDefault="00B96DBB">
      <w:pPr>
        <w:spacing w:before="0" w:after="0" w:line="240" w:lineRule="auto"/>
        <w:jc w:val="both"/>
        <w:rPr>
          <w:rFonts w:ascii="Times New Roman" w:hAnsi="Times New Roman" w:cs="Times New Roman"/>
          <w:sz w:val="24"/>
          <w:szCs w:val="24"/>
        </w:rPr>
      </w:pPr>
      <w:r>
        <w:t xml:space="preserve"/>
      </w:r>
    </w:p>
    <w:p w:rsidR="00B96DBB" w:rsidP="001C6F35" w:rsidRDefault="00B96DBB">
      <w:pPr>
        <w:spacing w:before="0" w:after="0" w:line="240" w:lineRule="auto"/>
        <w:jc w:val="both"/>
        <w:rPr>
          <w:rFonts w:ascii="Times New Roman" w:hAnsi="Times New Roman" w:cs="Times New Roman"/>
          <w:sz w:val="24"/>
          <w:szCs w:val="24"/>
        </w:rPr>
      </w:pPr>
      <w:r>
        <w:t xml:space="preserve"/>
      </w:r>
    </w:p>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Look w:val="04A0" w:firstRow="true" w:lastRow="false" w:firstColumn="true" w:lastColumn="false" w:noHBand="false" w:noVBand="true"/>
      </w:tblPr>
      <w:tblGrid>
        <w:gridCol w:w="4000"/>
        <w:gridCol w:w="4000"/>
      </w:tblGrid>
      <w:tr w:rsidR="00B96DBB" w:rsidTr="001C6F35">
        <w:tc>
          <w:tcPr>
            <w:tcW w:w="0" w:type="auto"/>
          </w:tcPr>
          <w:p>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Osman TÜRKYILMAZ</w:t>
            </w:r>
            <w:r>
              <w:rPr>
                <w:rFonts w:ascii="Times New Roman" w:hAnsi="Times New Roman" w:cs="Times New Roman"/>
                <w:sz w:val="24"/>
                <w:szCs w:val="24"/>
              </w:rPr>
              <w:br/>
            </w:r>
            <w:r>
              <w:rPr>
                <w:rFonts w:ascii="Times New Roman" w:hAnsi="Times New Roman" w:cs="Times New Roman"/>
                <w:sz w:val="24"/>
                <w:szCs w:val="24"/>
              </w:rPr>
              <w:t xml:space="preserve">Belediye Başkanı</w:t>
            </w:r>
            <w:r>
              <w:rPr>
                <w:rFonts w:ascii="Times New Roman" w:hAnsi="Times New Roman" w:cs="Times New Roman"/>
                <w:sz w:val="24"/>
                <w:szCs w:val="24"/>
              </w:rPr>
              <w:br/>
            </w:r>
          </w:p>
        </w:tc>
        <w:trPr>
          <w:jc w:val="right"/>
        </w:trPr>
      </w:tr>
    </w:tbl>
    <w:p w:rsidR="00B96DBB" w:rsidP="001C6F35" w:rsidRDefault="00B96DBB">
      <w:pPr>
        <w:spacing w:before="0" w:after="0" w:line="240" w:lineRule="auto"/>
        <w:rPr>
          <w:rFonts w:ascii="Times New Roman" w:hAnsi="Times New Roman" w:cs="Times New Roman"/>
          <w:sz w:val="24"/>
          <w:szCs w:val="24"/>
        </w:rPr>
      </w:pPr>
      <w:r>
        <w:t xml:space="preserve"/>
      </w:r>
    </w:p>
    <w:p w:rsidR="00B96DBB" w:rsidP="001C6F35" w:rsidRDefault="00B96DBB">
      <w:pPr>
        <w:spacing w:before="0" w:after="0" w:line="240" w:lineRule="auto"/>
        <w:rPr>
          <w:rFonts w:ascii="Times New Roman" w:hAnsi="Times New Roman" w:cs="Times New Roman"/>
          <w:sz w:val="24"/>
          <w:szCs w:val="24"/>
        </w:rPr>
      </w:pPr>
      <w:r>
        <w:rPr>
          <w:rFonts w:ascii="Times New Roman" w:hAnsi="Times New Roman" w:cs="Times New Roman"/>
          <w:sz w:val="24"/>
          <w:szCs w:val="24"/>
        </w:rPr>
        <w:t>Dağıtım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true" w:lastRow="false" w:firstColumn="true" w:lastColumn="false" w:noHBand="false" w:noVBand="true"/>
      </w:tblPr>
      <w:tblGrid>
        <w:gridCol w:w="4606"/>
        <w:gridCol w:w="4606"/>
      </w:tblGrid>
      <w:tr w:rsidR="000949FD" w:rsidTr="000949FD">
        <w:tc>
          <w:tcPr>
            <w:tcW w:w="4606" w:type="dxa"/>
          </w:tcPr>
          <w:p w:rsidR="000949FD" w:rsidP="001C6F35" w:rsidRDefault="000949FD">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P="001C6F35" w:rsidRDefault="000949FD">
            <w:pPr>
              <w:spacing w:before="0" w:after="0" w:line="240" w:lineRule="auto"/>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Fen İşleri Müdürlüğüne</w:t>
            </w:r>
            <w:r>
              <w:rPr>
                <w:rFonts w:ascii="Times New Roman" w:hAnsi="Times New Roman" w:cs="Times New Roman"/>
                <w:sz w:val="24"/>
                <w:szCs w:val="24"/>
              </w:rPr>
              <w:br/>
            </w:r>
            <w:r>
              <w:rPr>
                <w:rFonts w:ascii="Times New Roman" w:hAnsi="Times New Roman" w:cs="Times New Roman"/>
                <w:sz w:val="24"/>
                <w:szCs w:val="24"/>
              </w:rPr>
              <w:t xml:space="preserve">Zabıta Müdürlüğüne</w:t>
            </w:r>
            <w:r>
              <w:rPr>
                <w:rFonts w:ascii="Times New Roman" w:hAnsi="Times New Roman" w:cs="Times New Roman"/>
                <w:sz w:val="24"/>
                <w:szCs w:val="24"/>
              </w:rPr>
              <w:br/>
            </w:r>
            <w:r>
              <w:rPr>
                <w:rFonts w:ascii="Times New Roman" w:hAnsi="Times New Roman" w:cs="Times New Roman"/>
                <w:sz w:val="24"/>
                <w:szCs w:val="24"/>
              </w:rPr>
              <w:t xml:space="preserve">İtfaiye Müdürlüğüne</w:t>
            </w:r>
            <w:r>
              <w:rPr>
                <w:rFonts w:ascii="Times New Roman" w:hAnsi="Times New Roman" w:cs="Times New Roman"/>
                <w:sz w:val="24"/>
                <w:szCs w:val="24"/>
              </w:rPr>
              <w:br/>
            </w:r>
            <w:r>
              <w:rPr>
                <w:rFonts w:ascii="Times New Roman" w:hAnsi="Times New Roman" w:cs="Times New Roman"/>
                <w:sz w:val="24"/>
                <w:szCs w:val="24"/>
              </w:rPr>
              <w:t xml:space="preserve">Basın Yayın Birimine</w:t>
            </w:r>
          </w:p>
        </w:tc>
        <w:tc>
          <w:tcPr>
            <w:tcW w:w="4606"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YAHŞİHAN KAYMAKAMLIĞINA</w:t>
            </w:r>
          </w:p>
        </w:tc>
      </w:tr>
    </w:tbl>
    <w:p w:rsidR="000949FD" w:rsidP="001C6F35" w:rsidRDefault="000949FD">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tbl>
      <w:tr w:rsidR="00CF2C5F" w:rsidTr="00691980">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07.07.2021</w:instrText>
            </w:r>
          </w:p>
        </w:tc>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Yazı Kayıt İşçisi</w:instrText>
            </w:r>
          </w:p>
        </w:tc>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 Mehmet ÜÇER</w:instrText>
            </w:r>
          </w:p>
        </w:tc>
      </w:tr>
      <w:tr w:rsidR="00CF2C5F" w:rsidTr="00691980">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07.07.2021</w:instrText>
            </w:r>
          </w:p>
        </w:tc>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Çevre Koruma ve Kontrol Müdür V.</w:instrText>
            </w:r>
          </w:p>
        </w:tc>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 Kubilay KAYIR</w:instrText>
            </w:r>
          </w:p>
        </w:tc>
      </w:tr>
      <w:tr w:rsidR="00CF2C5F" w:rsidTr="00691980">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07.07.2021</w:instrText>
            </w:r>
          </w:p>
        </w:tc>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Belediye Başkan Yardımcısı</w:instrText>
            </w:r>
          </w:p>
        </w:tc>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 Hakan ŞANSAL</w:instrText>
            </w:r>
          </w:p>
        </w:tc>
      </w:tr>
    </w:tbl>
    <w:sectPr w:rsidRPr="00B96DBB" w:rsidR="00230B5A"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85" w:rsidP="00B96DBB" w:rsidRDefault="00B81885">
      <w:pPr>
        <w:spacing w:before="0" w:after="0" w:line="240" w:lineRule="auto"/>
      </w:pPr>
      <w:r>
        <w:separator/>
      </w:r>
    </w:p>
  </w:endnote>
  <w:endnote w:type="continuationSeparator" w:id="0">
    <w:p w:rsidR="00B81885" w:rsidP="00B96DBB" w:rsidRDefault="00B818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0" w:after="0" w:line="0" w:lineRule="auto"/>
    </w:pPr>
    <w:r>
      <w:drawing>
        <wp:anchor distT="0" distB="0" simplePos="0" relativeHeight="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8618b3c877ee4fe2"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00"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tblGrid>
    <w:tr>
      <w:tc>
        <w:tcPr>
          <w:vAlign w:val="center"/>
        </w:tcPr>
        <w:p>
          <w:pPr>
            <w:rPr>
              <w:rFonts w:ascii="Times New Roman" w:hAnsi="Times New Roman" w:cs="Times New Roman"/>
              <w:sz w:val="24"/>
              <w:szCs w:val="24"/>
            </w:rPr>
            <w:spacing w:before="0" w:after="0" w:line="240" w:lineRule="auto"/>
            <w:keepNext/>
            <w:jc w:val="center"/>
          </w:pPr>
          <w:r>
            <w:rPr>
              <w:color w:val="FF0000"/>
              <w:rFonts w:ascii="Times New Roman" w:hAnsi="Times New Roman" w:cs="Times New Roman"/>
              <w:sz w:val="18"/>
              <w:szCs w:val="18"/>
            </w:rPr>
            <w:t xml:space="preserve">Bu belge, güvenli elektronik imza ile imzalanmıştır.</w:t>
          </w:r>
        </w:p>
      </w:tc>
    </w:tr>
    <w:tr>
      <w:tc>
        <w:tcPr>
          <w:vAlign w:val="center"/>
        </w:tcPr>
        <w:p>
          <w:pPr>
            <w:rPr>
              <w:rFonts w:ascii="Times New Roman" w:hAnsi="Times New Roman" w:cs="Times New Roman"/>
              <w:sz w:val="24"/>
              <w:szCs w:val="24"/>
            </w:rPr>
            <w:spacing w:before="0" w:after="0" w:line="240" w:lineRule="auto"/>
            <w:keepNext/>
            <w:jc w:val="center"/>
          </w:pPr>
          <w:r>
            <w:rPr>
              <w:rFonts w:ascii="Times New Roman" w:hAnsi="Times New Roman" w:cs="Times New Roman"/>
              <w:sz w:val="18"/>
              <w:szCs w:val="18"/>
            </w:rPr>
            <w:t xml:space="preserve"> Doğrulama Kodu: wgt9cT-WcGLVe-nqtcBP-edIob2-N0Rux2mf Doğrulama Linki: https://www.turkiye.gov.tr/icisleri-belediye-ebys</w:t>
          </w:r>
        </w:p>
      </w:tc>
    </w:tr>
  </w:tbl>
  <w:p>
    <w:pPr>
      <w:pBdr>
        <w:bottom w:val="single" w:color="auto" w:sz="8" w:space="1"/>
      </w:pBdr>
    </w:pPr>
  </w:p>
  <w:tbl>
    <w:tblPr>
      <w:tblStyle w:val="TableGrid"/>
      <w:tblW w:w="5000"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gridCol/>
    </w:tblGrid>
    <w:tr>
      <w:tc>
        <w:tcPr>
          <w:tcW w:w="2500" w:type="pct"/>
          <w:tcMar/>
          <w:vAlign w:val="top"/>
        </w:tcPr>
        <w:p>
          <w:pPr>
            <w:rPr>
              <w:rFonts w:ascii="Times New Roman" w:hAnsi="Times New Roman" w:cs="Times New Roman"/>
              <w:sz w:val="24"/>
              <w:szCs w:val="24"/>
            </w:rPr>
            <w:spacing w:before="0" w:after="0" w:line="240" w:lineRule="auto"/>
            <w:keepNext/>
            <w:jc w:val="left"/>
          </w:pPr>
          <w:r>
            <w:rPr>
              <w:sz w:val="16"/>
              <w:rFonts w:ascii="Times New Roman" w:hAnsi="Times New Roman" w:cs="Times New Roman"/>
              <w:szCs w:val="18"/>
            </w:rPr>
            <w:t xml:space="preserve">Emirler Mahallesi Cumhuriyet Caddesi No:80 Yahşihan/Kırıkkale</w:t>
          </w:r>
          <w:r>
            <w:rPr>
              <w:rFonts w:ascii="Times New Roman" w:hAnsi="Times New Roman" w:cs="Times New Roman"/>
              <w:sz w:val="18"/>
              <w:szCs w:val="18"/>
            </w:rPr>
            <w:br/>
          </w:r>
          <w:r>
            <w:rPr>
              <w:sz w:val="16"/>
              <w:rFonts w:ascii="Times New Roman" w:hAnsi="Times New Roman" w:cs="Times New Roman"/>
              <w:szCs w:val="18"/>
            </w:rPr>
            <w:t xml:space="preserve">Telefon No: (318)357 25 60  Faks No: (318)357 37 87</w:t>
          </w:r>
          <w:r>
            <w:rPr>
              <w:rFonts w:ascii="Times New Roman" w:hAnsi="Times New Roman" w:cs="Times New Roman"/>
              <w:sz w:val="18"/>
              <w:szCs w:val="18"/>
            </w:rPr>
            <w:br/>
          </w:r>
          <w:r>
            <w:rPr>
              <w:sz w:val="16"/>
              <w:rFonts w:ascii="Times New Roman" w:hAnsi="Times New Roman" w:cs="Times New Roman"/>
              <w:szCs w:val="18"/>
            </w:rPr>
            <w:t xml:space="preserve">e-Posta: </w:t>
          </w:r>
          <w:r>
            <w:rPr>
              <w:sz w:val="16"/>
              <w:u w:val="single"/>
              <w:rFonts w:ascii="Times New Roman" w:hAnsi="Times New Roman" w:cs="Times New Roman"/>
              <w:szCs w:val="18"/>
            </w:rPr>
            <w:t xml:space="preserve">info@yahsihan.bel.tr</w:t>
          </w:r>
          <w:r>
            <w:rPr>
              <w:sz w:val="16"/>
              <w:rFonts w:ascii="Times New Roman" w:hAnsi="Times New Roman" w:cs="Times New Roman"/>
              <w:szCs w:val="18"/>
            </w:rPr>
            <w:t xml:space="preserve"> İnternet Adresi: </w:t>
          </w:r>
          <w:r>
            <w:rPr>
              <w:sz w:val="16"/>
              <w:u w:val="single"/>
              <w:rFonts w:ascii="Times New Roman" w:hAnsi="Times New Roman" w:cs="Times New Roman"/>
              <w:szCs w:val="18"/>
            </w:rPr>
            <w:t xml:space="preserve">https://yahsihan.bel.tr</w:t>
          </w:r>
          <w:r>
            <w:rPr>
              <w:rFonts w:ascii="Times New Roman" w:hAnsi="Times New Roman" w:cs="Times New Roman"/>
              <w:sz w:val="18"/>
              <w:szCs w:val="18"/>
            </w:rPr>
            <w:br/>
          </w:r>
          <w:r>
            <w:rPr>
              <w:sz w:val="16"/>
              <w:rFonts w:ascii="Times New Roman" w:hAnsi="Times New Roman" w:cs="Times New Roman"/>
              <w:szCs w:val="18"/>
            </w:rPr>
            <w:t xml:space="preserve">Kep Adresi: yahsihanbelediyesi@hs01.kep.tr</w:t>
          </w:r>
        </w:p>
      </w:tc>
      <w:tc>
        <w:tcPr>
          <w:tcW w:w="1500" w:type="pct"/>
          <w:tcMar/>
          <w:vAlign w:val="top"/>
        </w:tcPr>
        <w:p>
          <w:pPr>
            <w:rPr>
              <w:rFonts w:ascii="Times New Roman" w:hAnsi="Times New Roman" w:cs="Times New Roman"/>
              <w:sz w:val="24"/>
              <w:szCs w:val="24"/>
            </w:rPr>
            <w:spacing w:before="0" w:after="0" w:line="240" w:lineRule="auto"/>
            <w:keepNext/>
            <w:jc w:val="right"/>
          </w:pPr>
          <w:r>
            <w:rPr>
              <w:sz w:val="16"/>
              <w:rFonts w:ascii="Times New Roman" w:hAnsi="Times New Roman" w:cs="Times New Roman"/>
              <w:szCs w:val="18"/>
            </w:rPr>
            <w:t xml:space="preserve">Bilgi için: Mehmet ÜÇER</w:t>
          </w:r>
          <w:r>
            <w:rPr>
              <w:rFonts w:ascii="Times New Roman" w:hAnsi="Times New Roman" w:cs="Times New Roman"/>
              <w:sz w:val="18"/>
              <w:szCs w:val="18"/>
            </w:rPr>
            <w:br/>
          </w:r>
          <w:r>
            <w:rPr>
              <w:sz w:val="16"/>
              <w:rFonts w:ascii="Times New Roman" w:hAnsi="Times New Roman" w:cs="Times New Roman"/>
              <w:szCs w:val="18"/>
            </w:rPr>
            <w:t xml:space="preserve">Yazı Kayıt İşçisi</w:t>
          </w:r>
          <w:r>
            <w:rPr>
              <w:rFonts w:ascii="Times New Roman" w:hAnsi="Times New Roman" w:cs="Times New Roman"/>
              <w:sz w:val="18"/>
              <w:szCs w:val="18"/>
            </w:rPr>
            <w:br/>
          </w:r>
          <w:r>
            <w:rPr>
              <w:sz w:val="16"/>
              <w:rFonts w:ascii="Times New Roman" w:hAnsi="Times New Roman" w:cs="Times New Roman"/>
              <w:szCs w:val="18"/>
            </w:rPr>
            <w:t xml:space="preserve">Telefon No:</w:t>
          </w:r>
        </w:p>
      </w:tc>
      <w:tc>
        <w:tcPr>
          <w:tcW w:w="500" w:type="pct"/>
          <w:vAlign w:val="top"/>
        </w:tcPr>
        <w:p>
          <w:pPr>
            <w:spacing w:before="0" w:after="0" w:line="240" w:lineRule="auto"/>
            <w:rPr>
              <w:rFonts w:ascii="Times New Roman" w:hAnsi="Times New Roman" w:cs="Times New Roman"/>
              <w:sz w:val="24"/>
              <w:szCs w:val="24"/>
            </w:rPr>
          </w:pPr>
        </w:p>
      </w:tc>
    </w:tr>
  </w:tbl>
  <w:p w:rsidRPr="00A52013" w:rsidR="00E574F6"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85" w:rsidP="00B96DBB" w:rsidRDefault="00B81885">
      <w:pPr>
        <w:spacing w:before="0" w:after="0" w:line="240" w:lineRule="auto"/>
      </w:pPr>
      <w:r>
        <w:separator/>
      </w:r>
    </w:p>
  </w:footnote>
  <w:footnote w:type="continuationSeparator" w:id="0">
    <w:p w:rsidR="00B81885" w:rsidP="00B96DBB" w:rsidRDefault="00B8188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doNotExpandShiftRetur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A52013"/>
    <w:rsid w:val="00AF2596"/>
    <w:rsid w:val="00B81885"/>
    <w:rsid w:val="00B96DBB"/>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word/footer1.xml" Id="rId7" /><Relationship Type="http://schemas.openxmlformats.org/officeDocument/2006/relationships/styles" Target="/word/styles.xml" Id="Re2ec89582c424259" /><Relationship Type="http://schemas.openxmlformats.org/officeDocument/2006/relationships/image" Target="/media/image2.jpg" Id="Rb425b0c60d454909" /><Relationship Type="http://schemas.openxmlformats.org/officeDocument/2006/relationships/fontTable" Target="/word/fontTable.xml" Id="rId8" /><Relationship Type="http://schemas.openxmlformats.org/officeDocument/2006/relationships/settings" Target="/word/settings.xml" Id="rId3" /><Relationship Type="http://schemas.microsoft.com/office/2007/relationships/stylesWithEffects" Target="/word/stylesWithEffects.xml" Id="rId2" /><Relationship Type="http://schemas.openxmlformats.org/officeDocument/2006/relationships/numbering" Target="/word/numbering.xml" Id="rId999"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xml" Id="rId9" /></Relationships>
</file>

<file path=word/_rels/footer1.xml.rels>&#65279;<?xml version="1.0" encoding="utf-8"?><Relationships xmlns="http://schemas.openxmlformats.org/package/2006/relationships"><Relationship Type="http://schemas.openxmlformats.org/officeDocument/2006/relationships/image" Target="/media/image.jpg" Id="R8618b3c877ee4f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1</ap:Pages>
  <ap:Words>32</ap:Words>
  <ap:Characters>188</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219</ap:CharactersWithSpaces>
  <ap:SharedDoc>false</ap:SharedDoc>
  <ap:HyperlinksChanged>false</ap:HyperlinksChanged>
  <ap:AppVersion>14.0000</ap:AppVersion>
</ap:Properties>
</file>